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E6C" w:rsidRPr="00002129" w:rsidRDefault="000C1F52">
      <w:pPr>
        <w:rPr>
          <w:b/>
          <w:sz w:val="32"/>
          <w:szCs w:val="32"/>
        </w:rPr>
      </w:pPr>
      <w:r w:rsidRPr="00002129">
        <w:rPr>
          <w:b/>
          <w:sz w:val="32"/>
          <w:szCs w:val="32"/>
        </w:rPr>
        <w:t xml:space="preserve">Summary of Iowa School Leadership Standards and Criteria:  Standard 4:  </w:t>
      </w:r>
    </w:p>
    <w:p w:rsidR="000C1F52" w:rsidRDefault="000C1F52" w:rsidP="000C1F52">
      <w:pPr>
        <w:widowControl w:val="0"/>
        <w:autoSpaceDE w:val="0"/>
        <w:autoSpaceDN w:val="0"/>
        <w:adjustRightInd w:val="0"/>
        <w:spacing w:after="240"/>
        <w:rPr>
          <w:rFonts w:ascii="Arial" w:hAnsi="Arial" w:cs="Arial"/>
          <w:b/>
          <w:bCs/>
        </w:rPr>
      </w:pPr>
    </w:p>
    <w:p w:rsidR="000C1F52" w:rsidRPr="00002129" w:rsidRDefault="000C1F52" w:rsidP="000C1F52">
      <w:pPr>
        <w:widowControl w:val="0"/>
        <w:autoSpaceDE w:val="0"/>
        <w:autoSpaceDN w:val="0"/>
        <w:adjustRightInd w:val="0"/>
        <w:spacing w:after="240"/>
        <w:rPr>
          <w:rFonts w:ascii="Arial" w:hAnsi="Arial" w:cs="Arial"/>
          <w:sz w:val="32"/>
          <w:szCs w:val="32"/>
        </w:rPr>
      </w:pPr>
      <w:r w:rsidRPr="00002129">
        <w:rPr>
          <w:rFonts w:ascii="Arial" w:hAnsi="Arial" w:cs="Arial"/>
          <w:b/>
          <w:bCs/>
          <w:sz w:val="32"/>
          <w:szCs w:val="32"/>
        </w:rPr>
        <w:t>An educational leader promotes the success of all students by collaborating with families and community members, responding to diverse community interests and needs and mobilizing community resources</w:t>
      </w:r>
      <w:proofErr w:type="gramStart"/>
      <w:r w:rsidRPr="00002129">
        <w:rPr>
          <w:rFonts w:ascii="Arial" w:hAnsi="Arial" w:cs="Arial"/>
          <w:b/>
          <w:bCs/>
          <w:sz w:val="32"/>
          <w:szCs w:val="32"/>
        </w:rPr>
        <w:t>. </w:t>
      </w:r>
      <w:proofErr w:type="gramEnd"/>
      <w:r w:rsidRPr="00002129">
        <w:rPr>
          <w:rFonts w:ascii="Arial" w:hAnsi="Arial" w:cs="Arial"/>
          <w:b/>
          <w:bCs/>
          <w:sz w:val="32"/>
          <w:szCs w:val="32"/>
        </w:rPr>
        <w:t>(Family and Community) </w:t>
      </w:r>
      <w:r w:rsidRPr="00002129">
        <w:rPr>
          <w:rFonts w:ascii="Arial" w:hAnsi="Arial" w:cs="Arial"/>
          <w:sz w:val="32"/>
          <w:szCs w:val="32"/>
        </w:rPr>
        <w:t xml:space="preserve"> </w:t>
      </w:r>
    </w:p>
    <w:p w:rsidR="000C1F52" w:rsidRPr="000C1F52" w:rsidRDefault="000C1F52" w:rsidP="000C1F52">
      <w:pPr>
        <w:widowControl w:val="0"/>
        <w:autoSpaceDE w:val="0"/>
        <w:autoSpaceDN w:val="0"/>
        <w:adjustRightInd w:val="0"/>
        <w:spacing w:after="240"/>
        <w:rPr>
          <w:rFonts w:ascii="Arial" w:hAnsi="Arial" w:cs="Arial"/>
          <w:b/>
          <w:sz w:val="32"/>
          <w:szCs w:val="32"/>
        </w:rPr>
      </w:pPr>
      <w:r>
        <w:rPr>
          <w:rFonts w:ascii="Arial" w:hAnsi="Arial" w:cs="Arial"/>
        </w:rPr>
        <w:t xml:space="preserve"> </w:t>
      </w:r>
      <w:r w:rsidRPr="000C1F52">
        <w:rPr>
          <w:rFonts w:ascii="Arial" w:hAnsi="Arial" w:cs="Arial"/>
          <w:b/>
          <w:sz w:val="32"/>
          <w:szCs w:val="32"/>
        </w:rPr>
        <w:t xml:space="preserve">Summary:  </w:t>
      </w:r>
    </w:p>
    <w:p w:rsidR="001C4E5D" w:rsidRPr="00002129" w:rsidRDefault="000C1F52" w:rsidP="000C1F52">
      <w:pPr>
        <w:widowControl w:val="0"/>
        <w:autoSpaceDE w:val="0"/>
        <w:autoSpaceDN w:val="0"/>
        <w:adjustRightInd w:val="0"/>
        <w:spacing w:after="240"/>
        <w:rPr>
          <w:rFonts w:ascii="Times" w:hAnsi="Times" w:cs="Times"/>
          <w:sz w:val="28"/>
          <w:szCs w:val="28"/>
        </w:rPr>
      </w:pPr>
      <w:r w:rsidRPr="00002129">
        <w:rPr>
          <w:rFonts w:ascii="Times" w:hAnsi="Times" w:cs="Times"/>
          <w:sz w:val="28"/>
          <w:szCs w:val="28"/>
        </w:rPr>
        <w:t>Standard 4 is all about ensuring the success of all students by collaborating with families and community.  This standard all addre</w:t>
      </w:r>
      <w:bookmarkStart w:id="0" w:name="_GoBack"/>
      <w:bookmarkEnd w:id="0"/>
      <w:r w:rsidRPr="00002129">
        <w:rPr>
          <w:rFonts w:ascii="Times" w:hAnsi="Times" w:cs="Times"/>
          <w:sz w:val="28"/>
          <w:szCs w:val="28"/>
        </w:rPr>
        <w:t xml:space="preserve">sses using community resources to meet the diverse needs and interests of the community as well as the school.  Assumptions of this standard are that by engaging the family and community you will promote shared responsibility of students learning and support of the education system.  Another assumption is that by promoting and supporting the structure for family and community involvement in the educational process helps ensure success for all learners.  </w:t>
      </w:r>
      <w:r w:rsidR="001C4E5D" w:rsidRPr="00002129">
        <w:rPr>
          <w:rFonts w:ascii="Times" w:hAnsi="Times" w:cs="Times"/>
          <w:sz w:val="28"/>
          <w:szCs w:val="28"/>
        </w:rPr>
        <w:t xml:space="preserve">The standard also addresses the facilitation of the connections of students and families to the health and social services that support a focus on learning.  The last emphasis is on collaboratively establishing a culture that welcomes and honors families and community and seeks ways to engage them in student learning.  </w:t>
      </w:r>
    </w:p>
    <w:p w:rsidR="000C1F52" w:rsidRPr="00002129" w:rsidRDefault="001C4E5D" w:rsidP="000C1F52">
      <w:pPr>
        <w:widowControl w:val="0"/>
        <w:autoSpaceDE w:val="0"/>
        <w:autoSpaceDN w:val="0"/>
        <w:adjustRightInd w:val="0"/>
        <w:spacing w:after="240"/>
        <w:rPr>
          <w:rFonts w:ascii="Times" w:hAnsi="Times" w:cs="Times"/>
          <w:sz w:val="28"/>
          <w:szCs w:val="28"/>
        </w:rPr>
      </w:pPr>
      <w:r w:rsidRPr="00002129">
        <w:rPr>
          <w:rFonts w:ascii="Times" w:hAnsi="Times" w:cs="Times"/>
          <w:sz w:val="28"/>
          <w:szCs w:val="28"/>
        </w:rPr>
        <w:t xml:space="preserve">When learning about this standard there were times when I thought this is the standard we are not adequately addressing in our schools today to the extent that we could be.  I do not think we are tapping into our community resources in ways that we could be.  I think as a future principal this will be an area that I will have to pay particular </w:t>
      </w:r>
      <w:r w:rsidR="00002129" w:rsidRPr="00002129">
        <w:rPr>
          <w:rFonts w:ascii="Times" w:hAnsi="Times" w:cs="Times"/>
          <w:sz w:val="28"/>
          <w:szCs w:val="28"/>
        </w:rPr>
        <w:t xml:space="preserve">attention to and be purposeful in my actions.  </w:t>
      </w:r>
      <w:r w:rsidRPr="00002129">
        <w:rPr>
          <w:rFonts w:ascii="Times" w:hAnsi="Times" w:cs="Times"/>
          <w:sz w:val="28"/>
          <w:szCs w:val="28"/>
        </w:rPr>
        <w:t xml:space="preserve"> </w:t>
      </w:r>
    </w:p>
    <w:p w:rsidR="000C1F52" w:rsidRDefault="000C1F52" w:rsidP="000C1F52">
      <w:pPr>
        <w:widowControl w:val="0"/>
        <w:autoSpaceDE w:val="0"/>
        <w:autoSpaceDN w:val="0"/>
        <w:adjustRightInd w:val="0"/>
        <w:spacing w:after="240"/>
        <w:rPr>
          <w:rFonts w:ascii="Times" w:hAnsi="Times" w:cs="Times"/>
        </w:rPr>
      </w:pPr>
    </w:p>
    <w:p w:rsidR="000C1F52" w:rsidRDefault="000C1F52" w:rsidP="000C1F52">
      <w:pPr>
        <w:widowControl w:val="0"/>
        <w:autoSpaceDE w:val="0"/>
        <w:autoSpaceDN w:val="0"/>
        <w:adjustRightInd w:val="0"/>
        <w:spacing w:after="240"/>
        <w:rPr>
          <w:rFonts w:ascii="Times" w:hAnsi="Times" w:cs="Times"/>
        </w:rPr>
      </w:pPr>
      <w:r>
        <w:rPr>
          <w:rFonts w:ascii="Arial" w:hAnsi="Arial" w:cs="Arial"/>
        </w:rPr>
        <w:t xml:space="preserve"> </w:t>
      </w:r>
    </w:p>
    <w:p w:rsidR="000C1F52" w:rsidRDefault="000C1F52"/>
    <w:p w:rsidR="000C1F52" w:rsidRDefault="000C1F52"/>
    <w:sectPr w:rsidR="000C1F52" w:rsidSect="00F54C29">
      <w:pgSz w:w="12240" w:h="15840"/>
      <w:pgMar w:top="720" w:right="720" w:bottom="720" w:left="720" w:header="446" w:footer="44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evenAndOddHeaders/>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F52"/>
    <w:rsid w:val="00002129"/>
    <w:rsid w:val="000C1F52"/>
    <w:rsid w:val="001C4E5D"/>
    <w:rsid w:val="00F01E6C"/>
    <w:rsid w:val="00F54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040C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242</Words>
  <Characters>1381</Characters>
  <Application>Microsoft Macintosh Word</Application>
  <DocSecurity>0</DocSecurity>
  <Lines>11</Lines>
  <Paragraphs>3</Paragraphs>
  <ScaleCrop>false</ScaleCrop>
  <Company>Prairie Lakes AEA</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1</cp:revision>
  <dcterms:created xsi:type="dcterms:W3CDTF">2012-04-30T01:21:00Z</dcterms:created>
  <dcterms:modified xsi:type="dcterms:W3CDTF">2012-04-30T01:47:00Z</dcterms:modified>
</cp:coreProperties>
</file>